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9A" w:rsidRDefault="001E679A" w:rsidP="001E679A">
      <w:pPr>
        <w:pStyle w:val="Body"/>
        <w:rPr>
          <w:b/>
          <w:bCs/>
          <w:color w:val="FF2C21"/>
          <w:sz w:val="24"/>
          <w:szCs w:val="24"/>
        </w:rPr>
      </w:pPr>
      <w:r>
        <w:rPr>
          <w:b/>
          <w:bCs/>
          <w:color w:val="FF2C21"/>
          <w:sz w:val="24"/>
          <w:szCs w:val="24"/>
        </w:rPr>
        <w:t>CLIMATE CHANGE AND THE OVER FIFTIES</w:t>
      </w:r>
    </w:p>
    <w:p w:rsidR="001E679A" w:rsidRDefault="001E679A" w:rsidP="001E679A">
      <w:pPr>
        <w:pStyle w:val="Body"/>
        <w:rPr>
          <w:b/>
          <w:bCs/>
          <w:color w:val="FF2C21"/>
          <w:sz w:val="24"/>
          <w:szCs w:val="24"/>
        </w:rPr>
      </w:pPr>
    </w:p>
    <w:p w:rsidR="001E679A" w:rsidRDefault="001E679A" w:rsidP="001E679A">
      <w:pPr>
        <w:pStyle w:val="Body"/>
        <w:rPr>
          <w:b/>
          <w:bCs/>
          <w:color w:val="FF2C21"/>
          <w:sz w:val="24"/>
          <w:szCs w:val="24"/>
        </w:rPr>
      </w:pPr>
      <w:r>
        <w:rPr>
          <w:b/>
          <w:bCs/>
          <w:color w:val="FF2C21"/>
          <w:sz w:val="24"/>
          <w:szCs w:val="24"/>
        </w:rPr>
        <w:t xml:space="preserve">                                      Background (November 2014)</w:t>
      </w:r>
    </w:p>
    <w:p w:rsidR="001E679A" w:rsidRDefault="001E679A" w:rsidP="001E679A">
      <w:pPr>
        <w:pStyle w:val="Body"/>
        <w:rPr>
          <w:sz w:val="24"/>
          <w:szCs w:val="24"/>
        </w:rPr>
      </w:pPr>
    </w:p>
    <w:p w:rsidR="001E679A" w:rsidRDefault="001E679A" w:rsidP="001E679A">
      <w:pPr>
        <w:pStyle w:val="Body"/>
        <w:rPr>
          <w:color w:val="FF2C21"/>
          <w:sz w:val="24"/>
          <w:szCs w:val="24"/>
        </w:rPr>
      </w:pPr>
      <w:r>
        <w:rPr>
          <w:color w:val="FF2C21"/>
          <w:sz w:val="24"/>
          <w:szCs w:val="24"/>
        </w:rPr>
        <w:t>General</w:t>
      </w:r>
    </w:p>
    <w:p w:rsidR="001E679A" w:rsidRDefault="001E679A" w:rsidP="001E679A">
      <w:pPr>
        <w:pStyle w:val="Body"/>
        <w:rPr>
          <w:sz w:val="24"/>
          <w:szCs w:val="24"/>
        </w:rPr>
      </w:pPr>
      <w:r>
        <w:rPr>
          <w:sz w:val="24"/>
          <w:szCs w:val="24"/>
        </w:rPr>
        <w:t>It is now widely accepted that mankind</w:t>
      </w:r>
      <w:r>
        <w:rPr>
          <w:rFonts w:ascii="Arial Unicode MS" w:hAnsi="Helvetica"/>
          <w:sz w:val="24"/>
          <w:szCs w:val="24"/>
          <w:lang w:val="fr-FR"/>
        </w:rPr>
        <w:t>’</w:t>
      </w:r>
      <w:r>
        <w:rPr>
          <w:sz w:val="24"/>
          <w:szCs w:val="24"/>
        </w:rPr>
        <w:t>s activities are contributing to, and accelerating, global climate change. The need for urgent action to ensure we do not get locked into irreversible damage, goes hand in hand with recognition that there is no one magic solution or course of action. We need a collective effort to address the problems on many fronts. As well as the international and national initiatives, the impact that individuals and groups can make is potentially immense. Since every individual can do something, whatever their personal, social or economic circumstances, there is no excuse for inaction.</w:t>
      </w:r>
    </w:p>
    <w:p w:rsidR="001E679A" w:rsidRDefault="001E679A" w:rsidP="001E679A">
      <w:pPr>
        <w:pStyle w:val="Body"/>
        <w:rPr>
          <w:sz w:val="24"/>
          <w:szCs w:val="24"/>
        </w:rPr>
      </w:pPr>
    </w:p>
    <w:p w:rsidR="001E679A" w:rsidRDefault="001E679A" w:rsidP="001E679A">
      <w:pPr>
        <w:pStyle w:val="Body"/>
        <w:rPr>
          <w:sz w:val="24"/>
          <w:szCs w:val="24"/>
        </w:rPr>
      </w:pPr>
      <w:r>
        <w:rPr>
          <w:sz w:val="24"/>
          <w:szCs w:val="24"/>
        </w:rPr>
        <w:t>Climate change, its causes and consequences, is a fast moving and complex area, which does make it difficult for individuals and groups to keep abreast of how they can help. RSVP has therefore produced a directory and factsheets targeted at the over 50s to assist navigation through the plethora of information and advice. Focusing on this age sector is important because recent academic studies (1, 2) suggest that they have the highest climate impact of any age group. These surveys and other work (3) have also shown that the over-50s are motivated to take action, prompted by a mixture of reasons including fears of consequences for their grandchildren, and their own vulnerability to the impacts of climate change. The complexity and often contradictory nature of the advice and information available, adds to frustration and confusion about how best to help or avoid the negative consequences.</w:t>
      </w:r>
    </w:p>
    <w:p w:rsidR="001E679A" w:rsidRDefault="001E679A" w:rsidP="001E679A">
      <w:pPr>
        <w:pStyle w:val="Body"/>
        <w:rPr>
          <w:sz w:val="24"/>
          <w:szCs w:val="24"/>
        </w:rPr>
      </w:pPr>
    </w:p>
    <w:p w:rsidR="001E679A" w:rsidRDefault="001E679A" w:rsidP="001E679A">
      <w:pPr>
        <w:pStyle w:val="Body"/>
        <w:rPr>
          <w:sz w:val="24"/>
          <w:szCs w:val="24"/>
        </w:rPr>
      </w:pPr>
      <w:r>
        <w:rPr>
          <w:sz w:val="24"/>
          <w:szCs w:val="24"/>
        </w:rPr>
        <w:t>The emotive nature of some of the many issues surrounding climate change, demand that RSVP should only provide signposts to solutions, rather than preach. Similarly RSVP cannot attempt to address everything. Nevertheless the directory and factsheets do at least provide a starting point by illustrating what things can be done easily, and where to go to obtain further advice, guidance and information. Hopefully it will also provide the incentive for individuals and groups in the 50+ age group to explore possibilities for reducing their impact on the climate through individual or collective action.</w:t>
      </w:r>
    </w:p>
    <w:p w:rsidR="001E679A" w:rsidRDefault="001E679A" w:rsidP="001E679A">
      <w:pPr>
        <w:pStyle w:val="Body"/>
        <w:rPr>
          <w:sz w:val="24"/>
          <w:szCs w:val="24"/>
        </w:rPr>
      </w:pPr>
    </w:p>
    <w:p w:rsidR="001E679A" w:rsidRDefault="001E679A" w:rsidP="001E679A">
      <w:pPr>
        <w:pStyle w:val="Body"/>
        <w:rPr>
          <w:color w:val="FF2C21"/>
          <w:sz w:val="24"/>
          <w:szCs w:val="24"/>
        </w:rPr>
      </w:pPr>
      <w:r>
        <w:rPr>
          <w:color w:val="FF2C21"/>
          <w:sz w:val="24"/>
          <w:szCs w:val="24"/>
        </w:rPr>
        <w:t>What is Climate Change?</w:t>
      </w:r>
    </w:p>
    <w:p w:rsidR="001E679A" w:rsidRDefault="001E679A" w:rsidP="001E679A">
      <w:pPr>
        <w:pStyle w:val="Body"/>
        <w:rPr>
          <w:sz w:val="24"/>
          <w:szCs w:val="24"/>
        </w:rPr>
      </w:pPr>
      <w:r>
        <w:rPr>
          <w:sz w:val="24"/>
          <w:szCs w:val="24"/>
        </w:rPr>
        <w:t xml:space="preserve">Climate is broadly defined as </w:t>
      </w:r>
      <w:r>
        <w:rPr>
          <w:rFonts w:ascii="Arial Unicode MS" w:hAnsi="Helvetica"/>
          <w:sz w:val="24"/>
          <w:szCs w:val="24"/>
        </w:rPr>
        <w:t>“</w:t>
      </w:r>
      <w:r>
        <w:rPr>
          <w:sz w:val="24"/>
          <w:szCs w:val="24"/>
        </w:rPr>
        <w:t>average weather</w:t>
      </w:r>
      <w:r>
        <w:rPr>
          <w:rFonts w:ascii="Arial Unicode MS" w:hAnsi="Helvetica"/>
          <w:sz w:val="24"/>
          <w:szCs w:val="24"/>
        </w:rPr>
        <w:t>”</w:t>
      </w:r>
      <w:r>
        <w:rPr>
          <w:rFonts w:ascii="Arial Unicode MS" w:hAnsi="Helvetica"/>
          <w:sz w:val="24"/>
          <w:szCs w:val="24"/>
        </w:rPr>
        <w:t xml:space="preserve"> </w:t>
      </w:r>
      <w:r>
        <w:rPr>
          <w:sz w:val="24"/>
          <w:szCs w:val="24"/>
        </w:rPr>
        <w:t xml:space="preserve">over a long period while weather is described as the fluctuating state of the atmosphere around us. Through our activities, the concentration of so called greenhouse gases (GHGs) in the atmosphere is increasing year on year. These gases, primarily carbon dioxide (but also methane, nitrous oxide, CFCs, water </w:t>
      </w:r>
      <w:proofErr w:type="spellStart"/>
      <w:r>
        <w:rPr>
          <w:sz w:val="24"/>
          <w:szCs w:val="24"/>
        </w:rPr>
        <w:t>vapour</w:t>
      </w:r>
      <w:proofErr w:type="spellEnd"/>
      <w:r>
        <w:rPr>
          <w:sz w:val="24"/>
          <w:szCs w:val="24"/>
        </w:rPr>
        <w:t xml:space="preserve"> and others), can cause an increased warming effect on the earth surface that results in reductions in snow and ice cover and expansion of the oceans. So why is </w:t>
      </w:r>
      <w:proofErr w:type="gramStart"/>
      <w:r>
        <w:rPr>
          <w:sz w:val="24"/>
          <w:szCs w:val="24"/>
        </w:rPr>
        <w:t>this a</w:t>
      </w:r>
      <w:proofErr w:type="gramEnd"/>
      <w:r>
        <w:rPr>
          <w:sz w:val="24"/>
          <w:szCs w:val="24"/>
        </w:rPr>
        <w:t xml:space="preserve"> problem?</w:t>
      </w:r>
    </w:p>
    <w:p w:rsidR="001E679A" w:rsidRDefault="001E679A" w:rsidP="001E679A">
      <w:pPr>
        <w:pStyle w:val="Body"/>
        <w:rPr>
          <w:sz w:val="24"/>
          <w:szCs w:val="24"/>
        </w:rPr>
      </w:pPr>
    </w:p>
    <w:p w:rsidR="001E679A" w:rsidRDefault="001E679A" w:rsidP="001E679A">
      <w:pPr>
        <w:pStyle w:val="Body"/>
        <w:rPr>
          <w:sz w:val="24"/>
          <w:szCs w:val="24"/>
        </w:rPr>
      </w:pPr>
      <w:r>
        <w:rPr>
          <w:sz w:val="24"/>
          <w:szCs w:val="24"/>
        </w:rPr>
        <w:t xml:space="preserve">These direct effects themselves alter important interactions between the earth surface and the atmosphere which ultimately influence global weather and climate. Not surprisingly therefore attempts to combat climate change focus on directly or indirectly reducing, or </w:t>
      </w:r>
      <w:proofErr w:type="spellStart"/>
      <w:r>
        <w:rPr>
          <w:sz w:val="24"/>
          <w:szCs w:val="24"/>
        </w:rPr>
        <w:t>stabilising</w:t>
      </w:r>
      <w:proofErr w:type="spellEnd"/>
      <w:r>
        <w:rPr>
          <w:sz w:val="24"/>
          <w:szCs w:val="24"/>
        </w:rPr>
        <w:t xml:space="preserve">, GHG emissions. There are various ways of doing </w:t>
      </w:r>
      <w:r>
        <w:rPr>
          <w:sz w:val="24"/>
          <w:szCs w:val="24"/>
        </w:rPr>
        <w:lastRenderedPageBreak/>
        <w:t xml:space="preserve">this, ranging from not emitting them in the first place, capturing emissions at source, or </w:t>
      </w:r>
      <w:proofErr w:type="spellStart"/>
      <w:r>
        <w:rPr>
          <w:sz w:val="24"/>
          <w:szCs w:val="24"/>
        </w:rPr>
        <w:t>utilising</w:t>
      </w:r>
      <w:proofErr w:type="spellEnd"/>
      <w:r>
        <w:rPr>
          <w:sz w:val="24"/>
          <w:szCs w:val="24"/>
        </w:rPr>
        <w:t xml:space="preserve"> natural </w:t>
      </w:r>
      <w:r>
        <w:rPr>
          <w:rFonts w:ascii="Arial Unicode MS" w:hAnsi="Helvetica"/>
          <w:sz w:val="24"/>
          <w:szCs w:val="24"/>
        </w:rPr>
        <w:t>“</w:t>
      </w:r>
      <w:r>
        <w:rPr>
          <w:sz w:val="24"/>
          <w:szCs w:val="24"/>
        </w:rPr>
        <w:t>sinks</w:t>
      </w:r>
      <w:r>
        <w:rPr>
          <w:rFonts w:ascii="Arial Unicode MS" w:hAnsi="Helvetica"/>
          <w:sz w:val="24"/>
          <w:szCs w:val="24"/>
        </w:rPr>
        <w:t>”</w:t>
      </w:r>
      <w:r>
        <w:rPr>
          <w:sz w:val="24"/>
          <w:szCs w:val="24"/>
        </w:rPr>
        <w:t>, such as trees, to absorb GHGs from the atmosphere.</w:t>
      </w:r>
    </w:p>
    <w:p w:rsidR="001E679A" w:rsidRDefault="001E679A" w:rsidP="001E679A">
      <w:pPr>
        <w:pStyle w:val="Body"/>
        <w:rPr>
          <w:sz w:val="24"/>
          <w:szCs w:val="24"/>
        </w:rPr>
      </w:pPr>
    </w:p>
    <w:p w:rsidR="001E679A" w:rsidRDefault="001E679A" w:rsidP="001E679A">
      <w:pPr>
        <w:pStyle w:val="Body"/>
        <w:rPr>
          <w:sz w:val="24"/>
          <w:szCs w:val="24"/>
        </w:rPr>
      </w:pPr>
      <w:r>
        <w:rPr>
          <w:sz w:val="24"/>
          <w:szCs w:val="24"/>
        </w:rPr>
        <w:t>Our understanding of climate change has improved immensely over the past 20 years and the most up to date assessment carried out by the Intergovernmental Panel on Climate Change (IPCC) (4) contains the following key statements:</w:t>
      </w:r>
    </w:p>
    <w:p w:rsidR="001E679A" w:rsidRDefault="001E679A" w:rsidP="001E679A">
      <w:pPr>
        <w:pStyle w:val="Body"/>
        <w:rPr>
          <w:sz w:val="24"/>
          <w:szCs w:val="24"/>
        </w:rPr>
      </w:pPr>
    </w:p>
    <w:p w:rsidR="001E679A" w:rsidRDefault="001E679A" w:rsidP="001E679A">
      <w:pPr>
        <w:pStyle w:val="Body"/>
        <w:numPr>
          <w:ilvl w:val="0"/>
          <w:numId w:val="1"/>
        </w:numPr>
        <w:ind w:left="240" w:hanging="240"/>
        <w:rPr>
          <w:i/>
          <w:iCs/>
          <w:position w:val="4"/>
          <w:sz w:val="26"/>
          <w:szCs w:val="26"/>
        </w:rPr>
      </w:pPr>
      <w:r>
        <w:rPr>
          <w:i/>
          <w:iCs/>
          <w:sz w:val="24"/>
          <w:szCs w:val="24"/>
        </w:rPr>
        <w:t>Human influence on the climate system is clear and recent anthropogenic emissions of greenhouse gases are the highest in history</w:t>
      </w:r>
      <w:r>
        <w:rPr>
          <w:rFonts w:hAnsi="Helvetica"/>
          <w:i/>
          <w:iCs/>
          <w:sz w:val="24"/>
          <w:szCs w:val="24"/>
        </w:rPr>
        <w:t>………</w:t>
      </w:r>
    </w:p>
    <w:p w:rsidR="001E679A" w:rsidRDefault="001E679A" w:rsidP="001E679A">
      <w:pPr>
        <w:pStyle w:val="Body"/>
        <w:numPr>
          <w:ilvl w:val="0"/>
          <w:numId w:val="2"/>
        </w:numPr>
        <w:ind w:left="240" w:hanging="240"/>
        <w:rPr>
          <w:i/>
          <w:iCs/>
          <w:position w:val="4"/>
          <w:sz w:val="26"/>
          <w:szCs w:val="26"/>
        </w:rPr>
      </w:pPr>
      <w:r>
        <w:rPr>
          <w:i/>
          <w:iCs/>
          <w:sz w:val="24"/>
          <w:szCs w:val="24"/>
        </w:rPr>
        <w:t>Warming of the climate system is unequivocal, and since the 1950</w:t>
      </w:r>
      <w:r>
        <w:rPr>
          <w:rFonts w:hAnsi="Helvetica"/>
          <w:i/>
          <w:iCs/>
          <w:sz w:val="24"/>
          <w:szCs w:val="24"/>
        </w:rPr>
        <w:t>’</w:t>
      </w:r>
      <w:r>
        <w:rPr>
          <w:i/>
          <w:iCs/>
          <w:sz w:val="24"/>
          <w:szCs w:val="24"/>
        </w:rPr>
        <w:t>s, many of the observed changes are unprecedented over decades to millennia.  The atmosphere and oceans have warmed, the amounts of snow and ice have diminished and sea level has risen</w:t>
      </w:r>
    </w:p>
    <w:p w:rsidR="001E679A" w:rsidRDefault="001E679A" w:rsidP="001E679A">
      <w:pPr>
        <w:pStyle w:val="Body"/>
        <w:numPr>
          <w:ilvl w:val="0"/>
          <w:numId w:val="3"/>
        </w:numPr>
        <w:ind w:left="240" w:hanging="240"/>
        <w:rPr>
          <w:i/>
          <w:iCs/>
          <w:position w:val="4"/>
          <w:sz w:val="26"/>
          <w:szCs w:val="26"/>
        </w:rPr>
      </w:pPr>
      <w:r>
        <w:rPr>
          <w:i/>
          <w:iCs/>
          <w:sz w:val="24"/>
          <w:szCs w:val="24"/>
        </w:rPr>
        <w:t xml:space="preserve">Anthropogenic greenhouse emissions have increased since the pre-industrial era, driven largely by economic and population growth, and are now higher than ever.  This has led to atmospheric concentrations of carbon dioxide, methane and nitrous oxide that are unprecedented in at least the last 800,000 years.  Their effects, together with those of other anthropogenic drivers, have been detected throughout the climate system and are extremely likely to have been the dominant cause of the observed warming since the mid 20th century.  </w:t>
      </w:r>
    </w:p>
    <w:p w:rsidR="001E679A" w:rsidRDefault="001E679A" w:rsidP="001E679A">
      <w:pPr>
        <w:pStyle w:val="Body"/>
        <w:rPr>
          <w:sz w:val="24"/>
          <w:szCs w:val="24"/>
        </w:rPr>
      </w:pPr>
    </w:p>
    <w:p w:rsidR="001E679A" w:rsidRDefault="001E679A" w:rsidP="001E679A">
      <w:pPr>
        <w:pStyle w:val="Body"/>
        <w:rPr>
          <w:sz w:val="24"/>
          <w:szCs w:val="24"/>
        </w:rPr>
      </w:pPr>
      <w:r>
        <w:rPr>
          <w:sz w:val="24"/>
          <w:szCs w:val="24"/>
        </w:rPr>
        <w:t xml:space="preserve">Attempts by </w:t>
      </w:r>
      <w:proofErr w:type="spellStart"/>
      <w:r>
        <w:rPr>
          <w:sz w:val="24"/>
          <w:szCs w:val="24"/>
        </w:rPr>
        <w:t>sceptics</w:t>
      </w:r>
      <w:proofErr w:type="spellEnd"/>
      <w:r>
        <w:rPr>
          <w:sz w:val="24"/>
          <w:szCs w:val="24"/>
        </w:rPr>
        <w:t xml:space="preserve"> to undermine the scientific justification for climate change remain but all claims have hitherto been shown by independent review to be unfounded.  A survey carried out by the UK government (DEFRA) in August 2014 revealed that 68% of people are </w:t>
      </w:r>
      <w:r>
        <w:rPr>
          <w:rFonts w:ascii="Arial Unicode MS" w:hAnsi="Helvetica"/>
          <w:sz w:val="24"/>
          <w:szCs w:val="24"/>
        </w:rPr>
        <w:t>“</w:t>
      </w:r>
      <w:r>
        <w:rPr>
          <w:sz w:val="24"/>
          <w:szCs w:val="24"/>
        </w:rPr>
        <w:t>concerned</w:t>
      </w:r>
      <w:r>
        <w:rPr>
          <w:rFonts w:ascii="Arial Unicode MS" w:hAnsi="Helvetica"/>
          <w:sz w:val="24"/>
          <w:szCs w:val="24"/>
        </w:rPr>
        <w:t>”</w:t>
      </w:r>
      <w:r>
        <w:rPr>
          <w:rFonts w:ascii="Arial Unicode MS" w:hAnsi="Helvetica"/>
          <w:sz w:val="24"/>
          <w:szCs w:val="24"/>
        </w:rPr>
        <w:t xml:space="preserve"> </w:t>
      </w:r>
      <w:r>
        <w:rPr>
          <w:sz w:val="24"/>
          <w:szCs w:val="24"/>
        </w:rPr>
        <w:t xml:space="preserve">about global warming.  </w:t>
      </w:r>
    </w:p>
    <w:p w:rsidR="001E679A" w:rsidRDefault="001E679A" w:rsidP="001E679A">
      <w:pPr>
        <w:pStyle w:val="Body"/>
        <w:rPr>
          <w:sz w:val="24"/>
          <w:szCs w:val="24"/>
        </w:rPr>
      </w:pPr>
    </w:p>
    <w:p w:rsidR="001E679A" w:rsidRDefault="001E679A" w:rsidP="001E679A">
      <w:pPr>
        <w:pStyle w:val="Body"/>
        <w:rPr>
          <w:sz w:val="24"/>
          <w:szCs w:val="24"/>
        </w:rPr>
      </w:pPr>
      <w:r>
        <w:rPr>
          <w:sz w:val="24"/>
          <w:szCs w:val="24"/>
        </w:rPr>
        <w:t xml:space="preserve">Current scientific effort is now focusing on the uncertainties associated with how much change we can expect, over what timescales, what areas will experience the most change and what we should do to </w:t>
      </w:r>
      <w:proofErr w:type="spellStart"/>
      <w:r>
        <w:rPr>
          <w:sz w:val="24"/>
          <w:szCs w:val="24"/>
        </w:rPr>
        <w:t>neutralise</w:t>
      </w:r>
      <w:proofErr w:type="spellEnd"/>
      <w:r>
        <w:rPr>
          <w:sz w:val="24"/>
          <w:szCs w:val="24"/>
        </w:rPr>
        <w:t xml:space="preserve"> or reverse current trends.</w:t>
      </w:r>
    </w:p>
    <w:p w:rsidR="001E679A" w:rsidRDefault="001E679A" w:rsidP="001E679A">
      <w:pPr>
        <w:pStyle w:val="Body"/>
        <w:rPr>
          <w:sz w:val="24"/>
          <w:szCs w:val="24"/>
        </w:rPr>
      </w:pPr>
    </w:p>
    <w:p w:rsidR="001E679A" w:rsidRDefault="001E679A" w:rsidP="001E679A">
      <w:pPr>
        <w:pStyle w:val="Body"/>
        <w:rPr>
          <w:sz w:val="24"/>
          <w:szCs w:val="24"/>
        </w:rPr>
      </w:pPr>
      <w:r>
        <w:rPr>
          <w:color w:val="FF2C21"/>
          <w:sz w:val="24"/>
          <w:szCs w:val="24"/>
        </w:rPr>
        <w:t>Why do we need to act now?</w:t>
      </w:r>
      <w:r>
        <w:rPr>
          <w:sz w:val="24"/>
          <w:szCs w:val="24"/>
        </w:rPr>
        <w:t xml:space="preserve"> </w:t>
      </w:r>
    </w:p>
    <w:p w:rsidR="001E679A" w:rsidRDefault="001E679A" w:rsidP="001E679A">
      <w:pPr>
        <w:pStyle w:val="Body"/>
        <w:rPr>
          <w:sz w:val="24"/>
          <w:szCs w:val="24"/>
        </w:rPr>
      </w:pPr>
      <w:r>
        <w:rPr>
          <w:sz w:val="24"/>
          <w:szCs w:val="24"/>
        </w:rPr>
        <w:t xml:space="preserve">Alongside acceptance that climate change is happening is recognition that we need to act quickly (within the next 20 years at most), if we are to avoid irreversible damage in the future (5). Statements by politicians and their </w:t>
      </w:r>
      <w:r>
        <w:rPr>
          <w:sz w:val="24"/>
          <w:szCs w:val="24"/>
          <w:lang w:val="da-DK"/>
        </w:rPr>
        <w:t>advisors</w:t>
      </w:r>
      <w:r>
        <w:rPr>
          <w:sz w:val="24"/>
          <w:szCs w:val="24"/>
        </w:rPr>
        <w:t xml:space="preserve"> continue to describe the nature of the threats we now face from global climate change as being greater than the threats posed by international terrorism (6).  Since there is no one simple thing we can do to reverse the causes or consequences, action needs to be taken urgently on many fronts by individuals, communities and governments.</w:t>
      </w:r>
    </w:p>
    <w:p w:rsidR="001E679A" w:rsidRDefault="001E679A" w:rsidP="001E679A">
      <w:pPr>
        <w:pStyle w:val="Body"/>
        <w:rPr>
          <w:sz w:val="24"/>
          <w:szCs w:val="24"/>
        </w:rPr>
      </w:pPr>
    </w:p>
    <w:p w:rsidR="001E679A" w:rsidRDefault="001E679A" w:rsidP="001E679A">
      <w:pPr>
        <w:pStyle w:val="Body"/>
        <w:rPr>
          <w:sz w:val="24"/>
          <w:szCs w:val="24"/>
        </w:rPr>
      </w:pPr>
      <w:r>
        <w:rPr>
          <w:color w:val="FF2C21"/>
          <w:sz w:val="24"/>
          <w:szCs w:val="24"/>
        </w:rPr>
        <w:t>Why can</w:t>
      </w:r>
      <w:r>
        <w:rPr>
          <w:rFonts w:ascii="Arial Unicode MS" w:hAnsi="Helvetica"/>
          <w:color w:val="FF2C21"/>
          <w:sz w:val="24"/>
          <w:szCs w:val="24"/>
          <w:lang w:val="fr-FR"/>
        </w:rPr>
        <w:t>’</w:t>
      </w:r>
      <w:r>
        <w:rPr>
          <w:color w:val="FF2C21"/>
          <w:sz w:val="24"/>
          <w:szCs w:val="24"/>
        </w:rPr>
        <w:t>t the over-50s leave it to others to act?</w:t>
      </w:r>
      <w:r>
        <w:rPr>
          <w:sz w:val="24"/>
          <w:szCs w:val="24"/>
        </w:rPr>
        <w:t xml:space="preserve"> </w:t>
      </w:r>
    </w:p>
    <w:p w:rsidR="001E679A" w:rsidRDefault="001E679A" w:rsidP="001E679A">
      <w:pPr>
        <w:pStyle w:val="Body"/>
        <w:rPr>
          <w:sz w:val="24"/>
          <w:szCs w:val="24"/>
        </w:rPr>
      </w:pPr>
      <w:r>
        <w:rPr>
          <w:sz w:val="24"/>
          <w:szCs w:val="24"/>
        </w:rPr>
        <w:t xml:space="preserve">The age 50+ sector currently represents 33% of the UK population and this will rise to approximately 40% by 2030. Each person in this age sector is responsible for some 13.5 </w:t>
      </w:r>
      <w:proofErr w:type="spellStart"/>
      <w:r>
        <w:rPr>
          <w:sz w:val="24"/>
          <w:szCs w:val="24"/>
        </w:rPr>
        <w:t>tonnes</w:t>
      </w:r>
      <w:proofErr w:type="spellEnd"/>
      <w:r>
        <w:rPr>
          <w:sz w:val="24"/>
          <w:szCs w:val="24"/>
        </w:rPr>
        <w:t xml:space="preserve"> of CO2 per year as opposed to around 12 </w:t>
      </w:r>
      <w:proofErr w:type="spellStart"/>
      <w:r>
        <w:rPr>
          <w:sz w:val="24"/>
          <w:szCs w:val="24"/>
        </w:rPr>
        <w:t>tonnes</w:t>
      </w:r>
      <w:proofErr w:type="spellEnd"/>
      <w:r>
        <w:rPr>
          <w:sz w:val="24"/>
          <w:szCs w:val="24"/>
        </w:rPr>
        <w:t xml:space="preserve"> for the average UK individual. This higher impact is attributed to 28% higher GHG (e.g. CO2) emissions associated with lifestyles that include higher home energy consumption and more travel. The over-50s also possess 40% of the UK disposable income, 60% of savings and 80% of the UK</w:t>
      </w:r>
      <w:r>
        <w:rPr>
          <w:rFonts w:ascii="Arial Unicode MS" w:hAnsi="Helvetica"/>
          <w:sz w:val="24"/>
          <w:szCs w:val="24"/>
          <w:lang w:val="fr-FR"/>
        </w:rPr>
        <w:t>’</w:t>
      </w:r>
      <w:r>
        <w:rPr>
          <w:sz w:val="24"/>
          <w:szCs w:val="24"/>
        </w:rPr>
        <w:t xml:space="preserve">s private wealth and thus have the potential to make a major contribution to the collective effort to address the challenges. </w:t>
      </w:r>
    </w:p>
    <w:p w:rsidR="001E679A" w:rsidRDefault="001E679A" w:rsidP="001E679A">
      <w:pPr>
        <w:pStyle w:val="Body"/>
        <w:rPr>
          <w:sz w:val="24"/>
          <w:szCs w:val="24"/>
        </w:rPr>
      </w:pPr>
    </w:p>
    <w:p w:rsidR="001E679A" w:rsidRDefault="001E679A" w:rsidP="001E679A">
      <w:pPr>
        <w:pStyle w:val="Body"/>
        <w:rPr>
          <w:sz w:val="24"/>
          <w:szCs w:val="24"/>
        </w:rPr>
      </w:pPr>
      <w:r>
        <w:rPr>
          <w:sz w:val="24"/>
          <w:szCs w:val="24"/>
        </w:rPr>
        <w:lastRenderedPageBreak/>
        <w:t>A key message for the over 50</w:t>
      </w:r>
      <w:r>
        <w:rPr>
          <w:rFonts w:ascii="Arial Unicode MS" w:hAnsi="Helvetica"/>
          <w:sz w:val="24"/>
          <w:szCs w:val="24"/>
          <w:lang w:val="fr-FR"/>
        </w:rPr>
        <w:t>’</w:t>
      </w:r>
      <w:r>
        <w:rPr>
          <w:sz w:val="24"/>
          <w:szCs w:val="24"/>
        </w:rPr>
        <w:t xml:space="preserve">s is that it would be immoral and unjust for them to abdicate responsibility and leave it to others to act. Recent project </w:t>
      </w:r>
      <w:proofErr w:type="gramStart"/>
      <w:r>
        <w:rPr>
          <w:sz w:val="24"/>
          <w:szCs w:val="24"/>
        </w:rPr>
        <w:t xml:space="preserve">work carried out in </w:t>
      </w:r>
      <w:proofErr w:type="spellStart"/>
      <w:r>
        <w:rPr>
          <w:sz w:val="24"/>
          <w:szCs w:val="24"/>
        </w:rPr>
        <w:t>Swindon</w:t>
      </w:r>
      <w:proofErr w:type="spellEnd"/>
      <w:r>
        <w:rPr>
          <w:sz w:val="24"/>
          <w:szCs w:val="24"/>
        </w:rPr>
        <w:t xml:space="preserve"> and elsewhere justify</w:t>
      </w:r>
      <w:proofErr w:type="gramEnd"/>
      <w:r>
        <w:rPr>
          <w:sz w:val="24"/>
          <w:szCs w:val="24"/>
        </w:rPr>
        <w:t xml:space="preserve"> the case for better engagement of the older generation in discussion and debate on climate change, and related environmental issues (7).</w:t>
      </w:r>
    </w:p>
    <w:p w:rsidR="001E679A" w:rsidRDefault="001E679A" w:rsidP="001E679A">
      <w:pPr>
        <w:pStyle w:val="Body"/>
        <w:rPr>
          <w:sz w:val="24"/>
          <w:szCs w:val="24"/>
        </w:rPr>
      </w:pPr>
    </w:p>
    <w:p w:rsidR="001E679A" w:rsidRDefault="001E679A" w:rsidP="001E679A">
      <w:pPr>
        <w:pStyle w:val="Body"/>
        <w:rPr>
          <w:sz w:val="24"/>
          <w:szCs w:val="24"/>
        </w:rPr>
      </w:pPr>
    </w:p>
    <w:p w:rsidR="001E679A" w:rsidRDefault="001E679A" w:rsidP="001E679A">
      <w:pPr>
        <w:pStyle w:val="Body"/>
        <w:rPr>
          <w:sz w:val="24"/>
          <w:szCs w:val="24"/>
        </w:rPr>
      </w:pPr>
      <w:r>
        <w:rPr>
          <w:color w:val="FF2C21"/>
          <w:sz w:val="24"/>
          <w:szCs w:val="24"/>
        </w:rPr>
        <w:t>What is my impact and how do I calculate it?</w:t>
      </w:r>
      <w:r>
        <w:rPr>
          <w:sz w:val="24"/>
          <w:szCs w:val="24"/>
        </w:rPr>
        <w:t xml:space="preserve"> </w:t>
      </w:r>
    </w:p>
    <w:p w:rsidR="001E679A" w:rsidRDefault="001E679A" w:rsidP="001E679A">
      <w:pPr>
        <w:pStyle w:val="Body"/>
        <w:rPr>
          <w:sz w:val="24"/>
          <w:szCs w:val="24"/>
        </w:rPr>
      </w:pPr>
      <w:r>
        <w:rPr>
          <w:sz w:val="24"/>
          <w:szCs w:val="24"/>
        </w:rPr>
        <w:t xml:space="preserve">Until recently the term </w:t>
      </w:r>
      <w:r>
        <w:rPr>
          <w:rFonts w:ascii="Arial Unicode MS" w:hAnsi="Helvetica"/>
          <w:sz w:val="24"/>
          <w:szCs w:val="24"/>
        </w:rPr>
        <w:t>“</w:t>
      </w:r>
      <w:r>
        <w:rPr>
          <w:sz w:val="24"/>
          <w:szCs w:val="24"/>
        </w:rPr>
        <w:t>carbon footprint</w:t>
      </w:r>
      <w:r>
        <w:rPr>
          <w:rFonts w:ascii="Arial Unicode MS" w:hAnsi="Helvetica"/>
          <w:sz w:val="24"/>
          <w:szCs w:val="24"/>
        </w:rPr>
        <w:t>”</w:t>
      </w:r>
      <w:r>
        <w:rPr>
          <w:sz w:val="24"/>
          <w:szCs w:val="24"/>
        </w:rPr>
        <w:t xml:space="preserve"> was regularly used as a measure of the amount of carbon emitted by an individual or </w:t>
      </w:r>
      <w:proofErr w:type="spellStart"/>
      <w:r>
        <w:rPr>
          <w:sz w:val="24"/>
          <w:szCs w:val="24"/>
        </w:rPr>
        <w:t>organisation</w:t>
      </w:r>
      <w:proofErr w:type="spellEnd"/>
      <w:r>
        <w:rPr>
          <w:sz w:val="24"/>
          <w:szCs w:val="24"/>
        </w:rPr>
        <w:t xml:space="preserve"> in a given period of time.  This term has fallen out of </w:t>
      </w:r>
      <w:proofErr w:type="spellStart"/>
      <w:r>
        <w:rPr>
          <w:sz w:val="24"/>
          <w:szCs w:val="24"/>
        </w:rPr>
        <w:t>favour</w:t>
      </w:r>
      <w:proofErr w:type="spellEnd"/>
      <w:r>
        <w:rPr>
          <w:sz w:val="24"/>
          <w:szCs w:val="24"/>
        </w:rPr>
        <w:t xml:space="preserve"> primarily because it is only a crude measure and does not take account of the range of GHG</w:t>
      </w:r>
      <w:r>
        <w:rPr>
          <w:rFonts w:ascii="Arial Unicode MS" w:hAnsi="Helvetica"/>
          <w:sz w:val="24"/>
          <w:szCs w:val="24"/>
        </w:rPr>
        <w:t>’</w:t>
      </w:r>
      <w:r>
        <w:rPr>
          <w:sz w:val="24"/>
          <w:szCs w:val="24"/>
        </w:rPr>
        <w:t xml:space="preserve">s which vary greatly according to activity, lifestyle etc.  Also some emissions are worse than others but all of them stay in the atmosphere for a long time (residence times being in the order of up to 100 years or more for CO2). There are many </w:t>
      </w:r>
      <w:r>
        <w:rPr>
          <w:rFonts w:ascii="Arial Unicode MS" w:hAnsi="Helvetica"/>
          <w:sz w:val="24"/>
          <w:szCs w:val="24"/>
        </w:rPr>
        <w:t>“</w:t>
      </w:r>
      <w:r>
        <w:rPr>
          <w:sz w:val="24"/>
          <w:szCs w:val="24"/>
          <w:lang w:val="it-IT"/>
        </w:rPr>
        <w:t>calculators</w:t>
      </w:r>
      <w:r>
        <w:rPr>
          <w:rFonts w:ascii="Arial Unicode MS" w:hAnsi="Helvetica"/>
          <w:sz w:val="24"/>
          <w:szCs w:val="24"/>
        </w:rPr>
        <w:t>”</w:t>
      </w:r>
      <w:r>
        <w:rPr>
          <w:rFonts w:ascii="Arial Unicode MS" w:hAnsi="Helvetica"/>
          <w:sz w:val="24"/>
          <w:szCs w:val="24"/>
        </w:rPr>
        <w:t xml:space="preserve"> </w:t>
      </w:r>
      <w:r>
        <w:rPr>
          <w:sz w:val="24"/>
          <w:szCs w:val="24"/>
        </w:rPr>
        <w:t xml:space="preserve">that can be used to work out the climate impact of individuals, processes and </w:t>
      </w:r>
      <w:proofErr w:type="spellStart"/>
      <w:r>
        <w:rPr>
          <w:sz w:val="24"/>
          <w:szCs w:val="24"/>
        </w:rPr>
        <w:t>organisations</w:t>
      </w:r>
      <w:proofErr w:type="spellEnd"/>
      <w:r>
        <w:rPr>
          <w:sz w:val="24"/>
          <w:szCs w:val="24"/>
        </w:rPr>
        <w:t xml:space="preserve">, some more sophisticated than others. </w:t>
      </w:r>
    </w:p>
    <w:p w:rsidR="001E679A" w:rsidRDefault="001E679A" w:rsidP="001E679A">
      <w:pPr>
        <w:pStyle w:val="Body"/>
        <w:rPr>
          <w:sz w:val="24"/>
          <w:szCs w:val="24"/>
        </w:rPr>
      </w:pPr>
    </w:p>
    <w:p w:rsidR="001E679A" w:rsidRDefault="001E679A" w:rsidP="001E679A">
      <w:pPr>
        <w:pStyle w:val="Body"/>
        <w:rPr>
          <w:color w:val="FF2C21"/>
          <w:sz w:val="24"/>
          <w:szCs w:val="24"/>
        </w:rPr>
      </w:pPr>
      <w:r>
        <w:rPr>
          <w:color w:val="FF2C21"/>
          <w:sz w:val="24"/>
          <w:szCs w:val="24"/>
        </w:rPr>
        <w:t>That</w:t>
      </w:r>
      <w:r>
        <w:rPr>
          <w:rFonts w:hAnsi="Helvetica"/>
          <w:color w:val="FF2C21"/>
          <w:sz w:val="24"/>
          <w:szCs w:val="24"/>
          <w:lang w:val="fr-FR"/>
        </w:rPr>
        <w:t>’</w:t>
      </w:r>
      <w:r>
        <w:rPr>
          <w:color w:val="FF2C21"/>
          <w:sz w:val="24"/>
          <w:szCs w:val="24"/>
        </w:rPr>
        <w:t xml:space="preserve">s fine but what exactly can I do to help? </w:t>
      </w:r>
    </w:p>
    <w:p w:rsidR="001E679A" w:rsidRDefault="001E679A" w:rsidP="001E679A">
      <w:pPr>
        <w:pStyle w:val="Body"/>
        <w:rPr>
          <w:sz w:val="24"/>
          <w:szCs w:val="24"/>
        </w:rPr>
      </w:pPr>
      <w:r>
        <w:rPr>
          <w:sz w:val="24"/>
          <w:szCs w:val="24"/>
        </w:rPr>
        <w:t xml:space="preserve">The directory and factsheets document, available at </w:t>
      </w:r>
      <w:r>
        <w:rPr>
          <w:color w:val="0432FF"/>
          <w:sz w:val="24"/>
          <w:szCs w:val="24"/>
        </w:rPr>
        <w:t>http://www.rsvp-west.org.uk/pdf/climatechangefacts.pdf</w:t>
      </w:r>
      <w:r>
        <w:rPr>
          <w:sz w:val="24"/>
          <w:szCs w:val="24"/>
        </w:rPr>
        <w:t>, provides some ideas and pointers on how individuals and groups can take action. It does this by breaking down the issues surrounding climate change into a number of topic areas: Energy, Ethical Investment, Food and Drink, Transport and travel, Waste, and Water resources.</w:t>
      </w:r>
    </w:p>
    <w:p w:rsidR="001E679A" w:rsidRDefault="001E679A" w:rsidP="001E679A">
      <w:pPr>
        <w:pStyle w:val="Body"/>
        <w:rPr>
          <w:sz w:val="24"/>
          <w:szCs w:val="24"/>
        </w:rPr>
      </w:pPr>
    </w:p>
    <w:p w:rsidR="001E679A" w:rsidRDefault="001E679A" w:rsidP="001E679A">
      <w:pPr>
        <w:pStyle w:val="Body"/>
        <w:rPr>
          <w:sz w:val="24"/>
          <w:szCs w:val="24"/>
        </w:rPr>
      </w:pPr>
      <w:r>
        <w:rPr>
          <w:sz w:val="24"/>
          <w:szCs w:val="24"/>
        </w:rPr>
        <w:t>It will not be possible for everyone to do all the things suggested, but each personal</w:t>
      </w:r>
    </w:p>
    <w:p w:rsidR="001E679A" w:rsidRDefault="001E679A" w:rsidP="001E679A">
      <w:pPr>
        <w:pStyle w:val="Body"/>
        <w:rPr>
          <w:sz w:val="24"/>
          <w:szCs w:val="24"/>
        </w:rPr>
      </w:pPr>
      <w:proofErr w:type="gramStart"/>
      <w:r>
        <w:rPr>
          <w:sz w:val="24"/>
          <w:szCs w:val="24"/>
        </w:rPr>
        <w:t>contribution</w:t>
      </w:r>
      <w:proofErr w:type="gramEnd"/>
      <w:r>
        <w:rPr>
          <w:sz w:val="24"/>
          <w:szCs w:val="24"/>
        </w:rPr>
        <w:t>, however small, will help. One quick and easy way is for individuals to reduce</w:t>
      </w:r>
    </w:p>
    <w:p w:rsidR="001E679A" w:rsidRDefault="001E679A" w:rsidP="001E679A">
      <w:pPr>
        <w:pStyle w:val="Body"/>
        <w:rPr>
          <w:sz w:val="24"/>
          <w:szCs w:val="24"/>
        </w:rPr>
      </w:pPr>
      <w:proofErr w:type="gramStart"/>
      <w:r>
        <w:rPr>
          <w:sz w:val="24"/>
          <w:szCs w:val="24"/>
        </w:rPr>
        <w:t>their</w:t>
      </w:r>
      <w:proofErr w:type="gramEnd"/>
      <w:r>
        <w:rPr>
          <w:sz w:val="24"/>
          <w:szCs w:val="24"/>
        </w:rPr>
        <w:t xml:space="preserve"> consumption of resources, whether this is food, water, energy etc. A simple reality check such as considering </w:t>
      </w:r>
      <w:r>
        <w:rPr>
          <w:rFonts w:ascii="Arial Unicode MS" w:hAnsi="Helvetica"/>
          <w:sz w:val="24"/>
          <w:szCs w:val="24"/>
        </w:rPr>
        <w:t>“</w:t>
      </w:r>
      <w:r>
        <w:rPr>
          <w:sz w:val="24"/>
          <w:szCs w:val="24"/>
        </w:rPr>
        <w:t>before you buy do you really need it</w:t>
      </w:r>
      <w:r>
        <w:rPr>
          <w:rFonts w:ascii="Arial Unicode MS" w:hAnsi="Helvetica"/>
          <w:sz w:val="24"/>
          <w:szCs w:val="24"/>
        </w:rPr>
        <w:t>”</w:t>
      </w:r>
      <w:r>
        <w:rPr>
          <w:rFonts w:ascii="Arial Unicode MS" w:hAnsi="Helvetica"/>
          <w:sz w:val="24"/>
          <w:szCs w:val="24"/>
        </w:rPr>
        <w:t xml:space="preserve"> </w:t>
      </w:r>
      <w:r>
        <w:rPr>
          <w:sz w:val="24"/>
          <w:szCs w:val="24"/>
        </w:rPr>
        <w:t>might even work!</w:t>
      </w:r>
    </w:p>
    <w:p w:rsidR="001E679A" w:rsidRDefault="001E679A" w:rsidP="001E679A">
      <w:pPr>
        <w:pStyle w:val="Body"/>
        <w:rPr>
          <w:sz w:val="24"/>
          <w:szCs w:val="24"/>
        </w:rPr>
      </w:pPr>
    </w:p>
    <w:p w:rsidR="001E679A" w:rsidRDefault="001E679A" w:rsidP="001E679A">
      <w:pPr>
        <w:pStyle w:val="Body"/>
        <w:rPr>
          <w:color w:val="FF2C21"/>
          <w:sz w:val="24"/>
          <w:szCs w:val="24"/>
        </w:rPr>
      </w:pPr>
      <w:r>
        <w:rPr>
          <w:color w:val="FF2C21"/>
          <w:sz w:val="24"/>
          <w:szCs w:val="24"/>
        </w:rPr>
        <w:t>OK but my circumstances do not allow me to take direct action. Are there other</w:t>
      </w:r>
    </w:p>
    <w:p w:rsidR="001E679A" w:rsidRDefault="001E679A" w:rsidP="001E679A">
      <w:pPr>
        <w:pStyle w:val="Body"/>
        <w:rPr>
          <w:color w:val="FF2C21"/>
          <w:sz w:val="24"/>
          <w:szCs w:val="24"/>
        </w:rPr>
      </w:pPr>
      <w:proofErr w:type="gramStart"/>
      <w:r>
        <w:rPr>
          <w:color w:val="FF2C21"/>
          <w:sz w:val="24"/>
          <w:szCs w:val="24"/>
        </w:rPr>
        <w:t>ways</w:t>
      </w:r>
      <w:proofErr w:type="gramEnd"/>
      <w:r>
        <w:rPr>
          <w:color w:val="FF2C21"/>
          <w:sz w:val="24"/>
          <w:szCs w:val="24"/>
        </w:rPr>
        <w:t xml:space="preserve"> I can help? </w:t>
      </w:r>
    </w:p>
    <w:p w:rsidR="001E679A" w:rsidRDefault="001E679A" w:rsidP="001E679A">
      <w:pPr>
        <w:pStyle w:val="Body"/>
        <w:rPr>
          <w:sz w:val="24"/>
          <w:szCs w:val="24"/>
        </w:rPr>
      </w:pPr>
      <w:r>
        <w:rPr>
          <w:sz w:val="24"/>
          <w:szCs w:val="24"/>
        </w:rPr>
        <w:t xml:space="preserve">One way could be to support a carbon offset scheme which aims to help </w:t>
      </w:r>
      <w:proofErr w:type="spellStart"/>
      <w:r>
        <w:rPr>
          <w:sz w:val="24"/>
          <w:szCs w:val="24"/>
          <w:lang w:val="fr-FR"/>
        </w:rPr>
        <w:t>neutralize</w:t>
      </w:r>
      <w:proofErr w:type="spellEnd"/>
      <w:r>
        <w:rPr>
          <w:sz w:val="24"/>
          <w:szCs w:val="24"/>
          <w:lang w:val="fr-FR"/>
        </w:rPr>
        <w:t xml:space="preserve"> </w:t>
      </w:r>
      <w:proofErr w:type="spellStart"/>
      <w:r>
        <w:rPr>
          <w:sz w:val="24"/>
          <w:szCs w:val="24"/>
          <w:lang w:val="fr-FR"/>
        </w:rPr>
        <w:t>your</w:t>
      </w:r>
      <w:proofErr w:type="spellEnd"/>
      <w:r>
        <w:rPr>
          <w:sz w:val="24"/>
          <w:szCs w:val="24"/>
          <w:lang w:val="fr-FR"/>
        </w:rPr>
        <w:t xml:space="preserve"> c</w:t>
      </w:r>
      <w:proofErr w:type="spellStart"/>
      <w:r>
        <w:rPr>
          <w:sz w:val="24"/>
          <w:szCs w:val="24"/>
        </w:rPr>
        <w:t>limate</w:t>
      </w:r>
      <w:proofErr w:type="spellEnd"/>
      <w:r>
        <w:rPr>
          <w:sz w:val="24"/>
          <w:szCs w:val="24"/>
        </w:rPr>
        <w:t xml:space="preserve"> impact. Many of these schemes are in their early stages of development and some have been harshly criticized as simply transferring the problem elsewhere, rather than removing them. Whilst better than doing nothing, offsetting is </w:t>
      </w:r>
      <w:proofErr w:type="gramStart"/>
      <w:r>
        <w:rPr>
          <w:sz w:val="24"/>
          <w:szCs w:val="24"/>
        </w:rPr>
        <w:t>not as good as not</w:t>
      </w:r>
      <w:proofErr w:type="gramEnd"/>
      <w:r>
        <w:rPr>
          <w:sz w:val="24"/>
          <w:szCs w:val="24"/>
        </w:rPr>
        <w:t xml:space="preserve"> emitting in the first place. Many schemes appear sound but before signing up you need to reassure yourself that the offsets you pay for are actually happening! Generally each scheme will calculate your lifestyle impact for you and most will allow you to offset one activity, for example air travel. Your personal impact is then translated into a fee that a company will use to soak up an equivalent amount of GHG from the atmosphere. Some examples of schemes are:</w:t>
      </w:r>
    </w:p>
    <w:p w:rsidR="001E679A" w:rsidRDefault="001E679A" w:rsidP="001E679A">
      <w:pPr>
        <w:pStyle w:val="Body"/>
        <w:rPr>
          <w:sz w:val="24"/>
          <w:szCs w:val="24"/>
        </w:rPr>
      </w:pPr>
    </w:p>
    <w:p w:rsidR="001E679A" w:rsidRDefault="001E679A" w:rsidP="001E679A">
      <w:pPr>
        <w:pStyle w:val="Body"/>
        <w:rPr>
          <w:sz w:val="24"/>
          <w:szCs w:val="24"/>
        </w:rPr>
      </w:pPr>
      <w:r>
        <w:rPr>
          <w:sz w:val="24"/>
          <w:szCs w:val="24"/>
          <w:lang w:val="de-DE"/>
        </w:rPr>
        <w:t xml:space="preserve">For individuals: Carbon Neutral Company: </w:t>
      </w:r>
      <w:r>
        <w:rPr>
          <w:color w:val="0432FF"/>
          <w:sz w:val="24"/>
          <w:szCs w:val="24"/>
        </w:rPr>
        <w:t>http://www.carbonneutral.com</w:t>
      </w:r>
      <w:r>
        <w:rPr>
          <w:sz w:val="24"/>
          <w:szCs w:val="24"/>
        </w:rPr>
        <w:br/>
        <w:t xml:space="preserve">For Businesses: CO2balance.com: </w:t>
      </w:r>
      <w:r>
        <w:rPr>
          <w:color w:val="0432FF"/>
          <w:sz w:val="24"/>
          <w:szCs w:val="24"/>
        </w:rPr>
        <w:t>http://www.co2balance.com</w:t>
      </w:r>
    </w:p>
    <w:p w:rsidR="001E679A" w:rsidRDefault="001E679A" w:rsidP="001E679A">
      <w:pPr>
        <w:pStyle w:val="Body"/>
        <w:rPr>
          <w:sz w:val="24"/>
          <w:szCs w:val="24"/>
        </w:rPr>
      </w:pPr>
    </w:p>
    <w:p w:rsidR="001E679A" w:rsidRDefault="001E679A" w:rsidP="001E679A">
      <w:pPr>
        <w:pStyle w:val="Body"/>
        <w:rPr>
          <w:sz w:val="24"/>
          <w:szCs w:val="24"/>
        </w:rPr>
      </w:pPr>
      <w:r>
        <w:rPr>
          <w:color w:val="FF2C21"/>
          <w:sz w:val="24"/>
          <w:szCs w:val="24"/>
        </w:rPr>
        <w:t>OK but I am still confused! How can you help me?</w:t>
      </w:r>
      <w:r>
        <w:rPr>
          <w:sz w:val="24"/>
          <w:szCs w:val="24"/>
        </w:rPr>
        <w:t xml:space="preserve"> </w:t>
      </w:r>
    </w:p>
    <w:p w:rsidR="001E679A" w:rsidRDefault="001E679A" w:rsidP="001E679A">
      <w:pPr>
        <w:pStyle w:val="Body"/>
        <w:rPr>
          <w:sz w:val="24"/>
          <w:szCs w:val="24"/>
        </w:rPr>
      </w:pPr>
      <w:r>
        <w:rPr>
          <w:sz w:val="24"/>
          <w:szCs w:val="24"/>
        </w:rPr>
        <w:lastRenderedPageBreak/>
        <w:t xml:space="preserve">If the directory and factsheets do not provide what you are looking for, RSVP has a small group of individuals who are willing to give free advice and guidance and also talk to clubs, gatherings and community groups in the West region to engage them in discussion on options. Contact us </w:t>
      </w:r>
      <w:r>
        <w:rPr>
          <w:sz w:val="24"/>
          <w:szCs w:val="24"/>
          <w:u w:val="single"/>
        </w:rPr>
        <w:t>by e-mail.</w:t>
      </w:r>
      <w:r>
        <w:rPr>
          <w:sz w:val="24"/>
          <w:szCs w:val="24"/>
        </w:rPr>
        <w:t xml:space="preserve"> There are also a number of books and publications which give further background and may help. For example:</w:t>
      </w:r>
    </w:p>
    <w:p w:rsidR="001E679A" w:rsidRDefault="001E679A" w:rsidP="001E679A">
      <w:pPr>
        <w:pStyle w:val="Body"/>
        <w:rPr>
          <w:sz w:val="24"/>
          <w:szCs w:val="24"/>
        </w:rPr>
      </w:pPr>
    </w:p>
    <w:p w:rsidR="001E679A" w:rsidRDefault="001E679A" w:rsidP="001E679A">
      <w:pPr>
        <w:pStyle w:val="Body"/>
        <w:rPr>
          <w:sz w:val="24"/>
          <w:szCs w:val="24"/>
        </w:rPr>
      </w:pPr>
      <w:proofErr w:type="gramStart"/>
      <w:r>
        <w:rPr>
          <w:sz w:val="24"/>
          <w:szCs w:val="24"/>
        </w:rPr>
        <w:t>The Rough Guide to Ethical Living.</w:t>
      </w:r>
      <w:proofErr w:type="gramEnd"/>
      <w:r>
        <w:rPr>
          <w:sz w:val="24"/>
          <w:szCs w:val="24"/>
        </w:rPr>
        <w:t xml:space="preserve"> Duncan Clark. ISBN 1-84353-792-3</w:t>
      </w:r>
    </w:p>
    <w:p w:rsidR="001E679A" w:rsidRDefault="001E679A" w:rsidP="001E679A">
      <w:pPr>
        <w:pStyle w:val="Body"/>
        <w:rPr>
          <w:sz w:val="24"/>
          <w:szCs w:val="24"/>
        </w:rPr>
      </w:pPr>
      <w:proofErr w:type="gramStart"/>
      <w:r>
        <w:rPr>
          <w:sz w:val="24"/>
          <w:szCs w:val="24"/>
        </w:rPr>
        <w:t>The Rough Guide to Climate Change.</w:t>
      </w:r>
      <w:proofErr w:type="gramEnd"/>
      <w:r>
        <w:rPr>
          <w:sz w:val="24"/>
          <w:szCs w:val="24"/>
        </w:rPr>
        <w:t xml:space="preserve"> Robert Henson. ISBN 1-85828-105-6</w:t>
      </w:r>
    </w:p>
    <w:p w:rsidR="00020E75" w:rsidRDefault="001E679A" w:rsidP="001E679A">
      <w:proofErr w:type="gramStart"/>
      <w:r>
        <w:rPr>
          <w:rFonts w:ascii="Helvetica" w:hAnsi="Arial Unicode MS" w:cs="Arial Unicode MS"/>
        </w:rPr>
        <w:t>The Hot Topic.</w:t>
      </w:r>
      <w:proofErr w:type="gramEnd"/>
      <w:r>
        <w:rPr>
          <w:rFonts w:ascii="Helvetica" w:hAnsi="Arial Unicode MS" w:cs="Arial Unicode MS"/>
        </w:rPr>
        <w:t xml:space="preserve"> Gabrielle Walker and Sir David King ISBN 978-0-7475-96</w:t>
      </w:r>
    </w:p>
    <w:sectPr w:rsidR="00020E75" w:rsidSect="00020E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22B04"/>
    <w:multiLevelType w:val="multilevel"/>
    <w:tmpl w:val="F5EE2C8A"/>
    <w:styleLink w:val="Dash"/>
    <w:lvl w:ilvl="0">
      <w:numFmt w:val="bullet"/>
      <w:lvlText w:val="-"/>
      <w:lvlJc w:val="left"/>
      <w:pPr>
        <w:tabs>
          <w:tab w:val="num" w:pos="262"/>
        </w:tabs>
        <w:ind w:left="262" w:hanging="262"/>
      </w:pPr>
      <w:rPr>
        <w:position w:val="4"/>
        <w:sz w:val="26"/>
        <w:szCs w:val="26"/>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
    <w:nsid w:val="723A7E0E"/>
    <w:multiLevelType w:val="multilevel"/>
    <w:tmpl w:val="6CEAAEDA"/>
    <w:lvl w:ilvl="0">
      <w:numFmt w:val="bullet"/>
      <w:lvlText w:val="-"/>
      <w:lvlJc w:val="left"/>
      <w:pPr>
        <w:tabs>
          <w:tab w:val="num" w:pos="262"/>
        </w:tabs>
        <w:ind w:left="262" w:hanging="262"/>
      </w:pPr>
      <w:rPr>
        <w:position w:val="4"/>
        <w:sz w:val="26"/>
        <w:szCs w:val="26"/>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2">
    <w:nsid w:val="7A183CB1"/>
    <w:multiLevelType w:val="multilevel"/>
    <w:tmpl w:val="113ED550"/>
    <w:lvl w:ilvl="0">
      <w:numFmt w:val="bullet"/>
      <w:lvlText w:val="-"/>
      <w:lvlJc w:val="left"/>
      <w:pPr>
        <w:tabs>
          <w:tab w:val="num" w:pos="262"/>
        </w:tabs>
        <w:ind w:left="262" w:hanging="262"/>
      </w:pPr>
      <w:rPr>
        <w:position w:val="4"/>
        <w:sz w:val="26"/>
        <w:szCs w:val="26"/>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679A"/>
    <w:rsid w:val="00020E75"/>
    <w:rsid w:val="001E67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67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E679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numbering" w:customStyle="1" w:styleId="Dash">
    <w:name w:val="Dash"/>
    <w:rsid w:val="001E679A"/>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8363</Characters>
  <Application>Microsoft Office Word</Application>
  <DocSecurity>0</DocSecurity>
  <Lines>69</Lines>
  <Paragraphs>19</Paragraphs>
  <ScaleCrop>false</ScaleCrop>
  <Company>Bristol</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Griffiths</dc:creator>
  <cp:lastModifiedBy>John Griffiths</cp:lastModifiedBy>
  <cp:revision>1</cp:revision>
  <dcterms:created xsi:type="dcterms:W3CDTF">2014-11-24T15:17:00Z</dcterms:created>
  <dcterms:modified xsi:type="dcterms:W3CDTF">2014-11-24T15:18:00Z</dcterms:modified>
</cp:coreProperties>
</file>